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5671C58A" w:rsidR="0086152A" w:rsidRPr="006E6BCC" w:rsidRDefault="005D4DF7" w:rsidP="00777EC9">
      <w:pPr>
        <w:pStyle w:val="ARCATTitle"/>
      </w:pPr>
      <w:r w:rsidRPr="006E6BCC">
        <w:t xml:space="preserve">SECTION </w:t>
      </w:r>
      <w:r w:rsidR="00AB04FA">
        <w:t>0</w:t>
      </w:r>
      <w:r w:rsidRPr="006E6BCC">
        <w:t>83</w:t>
      </w:r>
      <w:r w:rsidR="006C1734">
        <w:t>7</w:t>
      </w:r>
      <w:r w:rsidRPr="006E6BCC">
        <w:t>0</w:t>
      </w:r>
      <w:r w:rsidR="00AB04FA">
        <w:t xml:space="preserve"> (</w:t>
      </w:r>
      <w:r w:rsidRPr="006E6BCC">
        <w:t>0</w:t>
      </w:r>
      <w:r w:rsidR="00AB04FA">
        <w:t>8 37 00)</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4091BF39" w14:textId="77777777" w:rsidR="000804D7" w:rsidRPr="000804D7" w:rsidRDefault="000804D7" w:rsidP="000804D7">
      <w:pPr>
        <w:pStyle w:val="ARCATParagraph"/>
      </w:pPr>
      <w:r w:rsidRPr="000804D7">
        <w:t>RESIDENTIAL INSULATED STEEL SANDWICH DOORS WITH OVERLAY</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40628314" w14:textId="77777777" w:rsidR="004E43C7" w:rsidRDefault="0088728A" w:rsidP="00DA0609">
      <w:pPr>
        <w:pStyle w:val="ARCATSubPara"/>
        <w:numPr>
          <w:ilvl w:val="3"/>
          <w:numId w:val="2"/>
        </w:numPr>
      </w:pPr>
      <w:r>
        <w:t>Overlay Carriage House</w:t>
      </w:r>
      <w:r w:rsidR="00017B5D">
        <w:t xml:space="preserve"> Doors</w:t>
      </w:r>
    </w:p>
    <w:p w14:paraId="5B501281" w14:textId="53DF80F1" w:rsidR="00017B5D" w:rsidRDefault="00017B5D" w:rsidP="004E43C7">
      <w:pPr>
        <w:pStyle w:val="ARCATSubPara"/>
        <w:numPr>
          <w:ilvl w:val="4"/>
          <w:numId w:val="2"/>
        </w:numPr>
      </w:pPr>
      <w:r>
        <w:t>Door Sections: Used in residential applications, under normal conditions, against splitting, cracking, or rusting through for as long as the original purchaser owns the home.</w:t>
      </w:r>
    </w:p>
    <w:p w14:paraId="0E53D59E" w14:textId="77777777" w:rsidR="004E43C7" w:rsidRDefault="00017B5D" w:rsidP="004E43C7">
      <w:pPr>
        <w:pStyle w:val="ARCATSubSub2"/>
      </w:pPr>
      <w:r>
        <w:t>Warranty Period: Limited Lifetime</w:t>
      </w:r>
    </w:p>
    <w:p w14:paraId="19CCC651" w14:textId="26651142" w:rsidR="0088728A" w:rsidRDefault="0088728A" w:rsidP="004E43C7">
      <w:pPr>
        <w:pStyle w:val="ARCATSubSub1"/>
        <w:numPr>
          <w:ilvl w:val="4"/>
          <w:numId w:val="10"/>
        </w:numPr>
      </w:pPr>
      <w:r>
        <w:t>Overlays</w:t>
      </w:r>
      <w:r w:rsidR="00B868FA">
        <w:t>:</w:t>
      </w:r>
      <w:r w:rsidR="00D74FE2">
        <w:t xml:space="preserve"> For defects in material or workmanship.</w:t>
      </w:r>
    </w:p>
    <w:p w14:paraId="303DAF3C" w14:textId="74EE0A54" w:rsidR="000B6DB8" w:rsidRDefault="000B6DB8" w:rsidP="000B6DB8">
      <w:pPr>
        <w:pStyle w:val="ARCATSubSub2"/>
      </w:pPr>
      <w:r>
        <w:t>Warranty Period: 3 years from date of manufacture.</w:t>
      </w:r>
    </w:p>
    <w:p w14:paraId="7DF0B3BA" w14:textId="77777777" w:rsidR="00017B5D" w:rsidRDefault="00017B5D" w:rsidP="00C159E4">
      <w:pPr>
        <w:pStyle w:val="ARCATSubSub1"/>
      </w:pPr>
      <w:r>
        <w:t>Hardware: For defects in material or workmanship.</w:t>
      </w:r>
    </w:p>
    <w:p w14:paraId="162BDA30" w14:textId="77777777" w:rsidR="00017B5D" w:rsidRDefault="00017B5D" w:rsidP="00017B5D">
      <w:pPr>
        <w:pStyle w:val="ARCATSubSub2"/>
      </w:pPr>
      <w:r>
        <w:t>Warranty Period: 6 years from date of manufacture.</w:t>
      </w:r>
    </w:p>
    <w:p w14:paraId="2B5E2168" w14:textId="77777777" w:rsidR="00017B5D" w:rsidRDefault="00017B5D" w:rsidP="00C159E4">
      <w:pPr>
        <w:pStyle w:val="ARCATSubSub1"/>
      </w:pPr>
      <w:r>
        <w:t>Springs: For defects in materials or workmanship.</w:t>
      </w:r>
    </w:p>
    <w:p w14:paraId="55344E93" w14:textId="77777777" w:rsidR="00017B5D" w:rsidRPr="00EB1ACE" w:rsidRDefault="00017B5D" w:rsidP="00017B5D">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7A6F5A9C" w14:textId="735DD509" w:rsidR="00BF5386" w:rsidRPr="005B46B8" w:rsidRDefault="00BF5386" w:rsidP="005B46B8">
      <w:pPr>
        <w:pStyle w:val="ARCATnote"/>
        <w:rPr>
          <w:vanish/>
        </w:rPr>
      </w:pPr>
      <w:bookmarkStart w:id="1" w:name="_Hlk184397741"/>
      <w:r w:rsidRPr="00771CCC">
        <w:rPr>
          <w:vanish/>
        </w:rPr>
        <w:t>** NOTE TO SPECIFIER **  Delete article if not required. Then delete finish options</w:t>
      </w:r>
      <w:r>
        <w:rPr>
          <w:vanish/>
        </w:rPr>
        <w:t xml:space="preserve"> and window lites</w:t>
      </w:r>
      <w:r w:rsidRPr="00771CCC">
        <w:rPr>
          <w:vanish/>
        </w:rPr>
        <w:t xml:space="preserve"> not required.</w:t>
      </w:r>
    </w:p>
    <w:bookmarkEnd w:id="1"/>
    <w:p w14:paraId="56555242" w14:textId="77777777" w:rsidR="00E30C60" w:rsidRDefault="003E312A" w:rsidP="00E30C60">
      <w:pPr>
        <w:pStyle w:val="ARCATArticle"/>
      </w:pPr>
      <w:r>
        <w:t>RESIDENTIAL I</w:t>
      </w:r>
      <w:r w:rsidRPr="006E6BCC">
        <w:t xml:space="preserve">NSULATED STEEL </w:t>
      </w:r>
      <w:r>
        <w:t>SANDWICH</w:t>
      </w:r>
      <w:r w:rsidRPr="006E6BCC">
        <w:t xml:space="preserve"> DOORS</w:t>
      </w:r>
      <w:r>
        <w:t xml:space="preserve"> WITH OVERLAY</w:t>
      </w:r>
    </w:p>
    <w:p w14:paraId="08C2F390" w14:textId="3319297A" w:rsidR="008B6202" w:rsidRPr="006E6BCC" w:rsidRDefault="008B6202" w:rsidP="00B45A2C">
      <w:pPr>
        <w:pStyle w:val="ARCATParagraph"/>
      </w:pPr>
      <w:r>
        <w:t>Overlay Carriage House – Polyurethane textured woodgrain boards over Accent Woodtones</w:t>
      </w:r>
    </w:p>
    <w:p w14:paraId="13898227" w14:textId="58F86E71" w:rsidR="008B6202" w:rsidRDefault="008B6202" w:rsidP="008B6202">
      <w:pPr>
        <w:pStyle w:val="ARCATSubPara"/>
      </w:pPr>
      <w:r w:rsidRPr="009B3A24">
        <w:t xml:space="preserve">Model </w:t>
      </w:r>
      <w:r>
        <w:t>5602</w:t>
      </w:r>
      <w:r w:rsidRPr="009B3A24">
        <w:t xml:space="preserve"> by C.H.I. Overhead Doors</w:t>
      </w:r>
    </w:p>
    <w:p w14:paraId="6F2AABF6" w14:textId="77777777" w:rsidR="00014262" w:rsidRDefault="008B6202" w:rsidP="00B45A2C">
      <w:pPr>
        <w:pStyle w:val="ARCATSubSub1"/>
      </w:pPr>
      <w:r>
        <w:t xml:space="preserve">Insulation: </w:t>
      </w:r>
      <w:r w:rsidR="00014262">
        <w:t>1-7/8 inches (47 mm). T</w:t>
      </w:r>
      <w:r w:rsidR="00014262" w:rsidRPr="006E6BCC">
        <w:t>hermally broken, foamed in place with CFC, HFC, HCFC and PFA free and non-VOC polyurethane insulation. Foam to have zero Ozone Depletion Potential (ODP) and zero Global Warming Potential (GWP).</w:t>
      </w:r>
    </w:p>
    <w:p w14:paraId="52BDB02A" w14:textId="1772B80E" w:rsidR="00817E39" w:rsidRDefault="006F3070" w:rsidP="00DB1821">
      <w:pPr>
        <w:pStyle w:val="ARCATSubSub1"/>
      </w:pPr>
      <w:r w:rsidRPr="00746203">
        <w:t>U-</w:t>
      </w:r>
      <w:r>
        <w:t>F</w:t>
      </w:r>
      <w:r w:rsidRPr="00746203">
        <w:t xml:space="preserve">actor:  0.19 per ANSI/DASMA 105. </w:t>
      </w:r>
      <w:r w:rsidR="00DE73B5">
        <w:t xml:space="preserve">Calculated </w:t>
      </w:r>
      <w:r w:rsidR="002A2237">
        <w:t>R-Value</w:t>
      </w:r>
      <w:r w:rsidR="00817E39">
        <w:t>: 17.54</w:t>
      </w:r>
      <w:r w:rsidR="00DE73B5">
        <w:t>.</w:t>
      </w:r>
    </w:p>
    <w:p w14:paraId="108F9FCF" w14:textId="3BA3658E" w:rsidR="001715B1" w:rsidRDefault="001715B1" w:rsidP="001715B1">
      <w:pPr>
        <w:pStyle w:val="ARCATSubSub1"/>
      </w:pPr>
      <w:r w:rsidRPr="00746203">
        <w:t>DASMA Thermal Performance Verified Product</w:t>
      </w:r>
      <w:r>
        <w:t>.</w:t>
      </w:r>
    </w:p>
    <w:p w14:paraId="521C2EA6" w14:textId="77777777" w:rsidR="00817E39" w:rsidRDefault="00817E39" w:rsidP="00B45A2C">
      <w:pPr>
        <w:pStyle w:val="ARCATSubSub1"/>
      </w:pPr>
      <w:r w:rsidRPr="00817E39">
        <w:lastRenderedPageBreak/>
        <w:t>Thickness:  2</w:t>
      </w:r>
      <w:r>
        <w:t xml:space="preserve">-1/2 </w:t>
      </w:r>
      <w:r w:rsidRPr="00817E39">
        <w:t>inches (</w:t>
      </w:r>
      <w:r>
        <w:t>64</w:t>
      </w:r>
      <w:r w:rsidRPr="00817E39">
        <w:t xml:space="preserve"> mm).</w:t>
      </w:r>
    </w:p>
    <w:p w14:paraId="58530CA0" w14:textId="2DA0434A" w:rsidR="00487922" w:rsidRPr="00487922" w:rsidRDefault="00487922" w:rsidP="00B45A2C">
      <w:pPr>
        <w:pStyle w:val="ARCATSubSub1"/>
      </w:pPr>
      <w:r w:rsidRPr="00487922">
        <w:t xml:space="preserve">Appearance:  Woodgrain embossed face steel with </w:t>
      </w:r>
      <w:r>
        <w:t>textured woodgrain molded polyurethane boards.</w:t>
      </w:r>
    </w:p>
    <w:p w14:paraId="7ECE8128" w14:textId="3A9E8A41" w:rsidR="008B6202" w:rsidRDefault="008B6202" w:rsidP="00B45A2C">
      <w:pPr>
        <w:pStyle w:val="ARCATSubSub1"/>
      </w:pPr>
      <w:r w:rsidRPr="009B3A24">
        <w:t xml:space="preserve">Finish:  </w:t>
      </w:r>
      <w:r w:rsidR="00F853D7">
        <w:t>Cedar Accent Woodtone</w:t>
      </w:r>
      <w:r w:rsidRPr="009B3A24">
        <w:t>.</w:t>
      </w:r>
    </w:p>
    <w:p w14:paraId="533DE52C" w14:textId="1F58D2A6" w:rsidR="008B6202" w:rsidRDefault="008B6202" w:rsidP="00B45A2C">
      <w:pPr>
        <w:pStyle w:val="ARCATSubSub1"/>
      </w:pPr>
      <w:r>
        <w:t xml:space="preserve">Finish:  </w:t>
      </w:r>
      <w:r w:rsidR="00F853D7">
        <w:t>Walnut Accent Woodtone.</w:t>
      </w:r>
    </w:p>
    <w:p w14:paraId="088DBCC1" w14:textId="118599EE" w:rsidR="008B6202" w:rsidRPr="009B3A24" w:rsidRDefault="008B6202" w:rsidP="00B45A2C">
      <w:pPr>
        <w:pStyle w:val="ARCATSubSub1"/>
      </w:pPr>
      <w:r w:rsidRPr="009B3A24">
        <w:t xml:space="preserve">Finish:  </w:t>
      </w:r>
      <w:r w:rsidR="00F853D7">
        <w:t>Dark Oak Accent Woodtone</w:t>
      </w:r>
      <w:r w:rsidRPr="009B3A24">
        <w:t>.</w:t>
      </w:r>
    </w:p>
    <w:p w14:paraId="17FAB848" w14:textId="77777777" w:rsidR="006B3656" w:rsidRDefault="008B6202" w:rsidP="006B3656">
      <w:pPr>
        <w:pStyle w:val="ARCATSubSub1"/>
      </w:pPr>
      <w:r w:rsidRPr="009B3A24">
        <w:t xml:space="preserve">Finish:  </w:t>
      </w:r>
      <w:r w:rsidR="00F853D7">
        <w:t>Driftwood Accent Woodtone.</w:t>
      </w:r>
    </w:p>
    <w:p w14:paraId="515CECDA" w14:textId="5D2CBA7A" w:rsidR="006B3656" w:rsidRDefault="006B3656" w:rsidP="005B46B8">
      <w:pPr>
        <w:pStyle w:val="ARCATSubSub1"/>
      </w:pPr>
      <w:r w:rsidRPr="009B3A24">
        <w:t xml:space="preserve">Finish:  </w:t>
      </w:r>
      <w:r>
        <w:t xml:space="preserve">Cedar Accent Woodtone </w:t>
      </w:r>
      <w:bookmarkStart w:id="2" w:name="_Hlk184406048"/>
      <w:r>
        <w:t>with Black Overlay Boards.</w:t>
      </w:r>
      <w:bookmarkEnd w:id="2"/>
    </w:p>
    <w:p w14:paraId="74F7447A" w14:textId="2BB673F4" w:rsidR="006B3656" w:rsidRDefault="006B3656" w:rsidP="006B3656">
      <w:pPr>
        <w:pStyle w:val="ARCATSubSub1"/>
      </w:pPr>
      <w:r>
        <w:t xml:space="preserve">Finish:  Walnut Accent Woodtone </w:t>
      </w:r>
      <w:r w:rsidRPr="006B3656">
        <w:t>with Black Overlay Boards.</w:t>
      </w:r>
    </w:p>
    <w:p w14:paraId="4D0B01FE" w14:textId="3065925C" w:rsidR="006B3656" w:rsidRPr="009B3A24" w:rsidRDefault="006B3656" w:rsidP="006B3656">
      <w:pPr>
        <w:pStyle w:val="ARCATSubSub1"/>
      </w:pPr>
      <w:r w:rsidRPr="009B3A24">
        <w:t xml:space="preserve">Finish:  </w:t>
      </w:r>
      <w:r>
        <w:t xml:space="preserve">Dark Oak Accent Woodtone </w:t>
      </w:r>
      <w:r w:rsidRPr="006B3656">
        <w:t>with Black Overlay Boards.</w:t>
      </w:r>
    </w:p>
    <w:p w14:paraId="46313B39" w14:textId="47D220C6" w:rsidR="006B3656" w:rsidRDefault="006B3656" w:rsidP="006B3656">
      <w:pPr>
        <w:pStyle w:val="ARCATSubSub1"/>
      </w:pPr>
      <w:r w:rsidRPr="009B3A24">
        <w:t xml:space="preserve">Finish:  </w:t>
      </w:r>
      <w:r>
        <w:t xml:space="preserve">Driftwood Accent Woodtone </w:t>
      </w:r>
      <w:r w:rsidRPr="006B3656">
        <w:t>with Black Overlay Boards.</w:t>
      </w:r>
    </w:p>
    <w:p w14:paraId="7C9E0E24" w14:textId="5EB05AB4" w:rsidR="00E01431" w:rsidRPr="0096600E" w:rsidRDefault="00E01431" w:rsidP="00E01431">
      <w:pPr>
        <w:pStyle w:val="ARCATnote"/>
        <w:rPr>
          <w:vanish/>
        </w:rPr>
      </w:pPr>
      <w:bookmarkStart w:id="3" w:name="_Hlk184399274"/>
      <w:r w:rsidRPr="0096600E">
        <w:rPr>
          <w:vanish/>
        </w:rPr>
        <w:t xml:space="preserve">** NOTE TO SPECIFIER **  </w:t>
      </w:r>
      <w:r w:rsidRPr="004648FC">
        <w:rPr>
          <w:vanish/>
        </w:rPr>
        <w:t>The additional product features apply to Models 5300, 5400, 5500. 5600, and 5602</w:t>
      </w:r>
      <w:r>
        <w:rPr>
          <w:vanish/>
        </w:rPr>
        <w:t>.</w:t>
      </w:r>
    </w:p>
    <w:bookmarkEnd w:id="3"/>
    <w:p w14:paraId="7D5CD73A" w14:textId="0570034E" w:rsidR="003E312A" w:rsidRPr="006E6BCC" w:rsidRDefault="003E312A" w:rsidP="003E312A">
      <w:pPr>
        <w:pStyle w:val="ARCATParagraph"/>
      </w:pPr>
      <w:r w:rsidRPr="006E6BCC">
        <w:t>Additional Product Features:</w:t>
      </w:r>
      <w:r>
        <w:t xml:space="preserve"> </w:t>
      </w:r>
    </w:p>
    <w:p w14:paraId="7302B945" w14:textId="3C019FC2" w:rsidR="008B6202" w:rsidRDefault="00B762AC" w:rsidP="00014262">
      <w:pPr>
        <w:pStyle w:val="ARCATSubPara"/>
      </w:pPr>
      <w:r>
        <w:t>Design</w:t>
      </w:r>
      <w:r w:rsidR="008B6202">
        <w:t xml:space="preserve">: Select from 24 </w:t>
      </w:r>
      <w:r w:rsidR="00EF16E4">
        <w:t xml:space="preserve">overlay </w:t>
      </w:r>
      <w:r w:rsidR="008B6202">
        <w:t>designs</w:t>
      </w:r>
      <w:r w:rsidR="00EF16E4">
        <w:t>.</w:t>
      </w:r>
    </w:p>
    <w:p w14:paraId="4A8A8F91" w14:textId="08276156" w:rsidR="008B6202" w:rsidRPr="009B3A24" w:rsidRDefault="008B6202" w:rsidP="00014262">
      <w:pPr>
        <w:pStyle w:val="ARCATSubPara"/>
      </w:pPr>
      <w:r w:rsidRPr="009B3A24">
        <w:t xml:space="preserve">Exterior:  </w:t>
      </w:r>
      <w:r w:rsidR="00832DDE" w:rsidRPr="009B3A24">
        <w:t>27-gauge, 0.015 inch (0.38 mm) polyester painted galvanized steel.</w:t>
      </w:r>
    </w:p>
    <w:p w14:paraId="40B27F20" w14:textId="110A4D5C" w:rsidR="008B6202" w:rsidRPr="009B3A24" w:rsidRDefault="008B6202" w:rsidP="00014262">
      <w:pPr>
        <w:pStyle w:val="ARCATSubPara"/>
      </w:pPr>
      <w:r>
        <w:t xml:space="preserve">Interior:  </w:t>
      </w:r>
      <w:r w:rsidR="00832DDE" w:rsidRPr="009B3A24">
        <w:t>27-gauge, 0.015 inch (0.38 mm) polyester painted galvanized steel.</w:t>
      </w:r>
    </w:p>
    <w:p w14:paraId="1AC3B31D" w14:textId="7C877E4F" w:rsidR="008B6202" w:rsidRPr="009B3A24" w:rsidRDefault="008B6202" w:rsidP="00014262">
      <w:pPr>
        <w:pStyle w:val="ARCATSubPara"/>
      </w:pPr>
      <w:r w:rsidRPr="009B3A24">
        <w:t>Door Size (WxH):</w:t>
      </w:r>
      <w:r>
        <w:t xml:space="preserve">  </w:t>
      </w:r>
      <w:r w:rsidR="00F52852">
        <w:t xml:space="preserve">Standard up to </w:t>
      </w:r>
      <w:r>
        <w:t>18</w:t>
      </w:r>
      <w:r w:rsidRPr="009B3A24">
        <w:t xml:space="preserve"> ft 2 inches (</w:t>
      </w:r>
      <w:r w:rsidR="000A19E5">
        <w:t xml:space="preserve">5.54 </w:t>
      </w:r>
      <w:r w:rsidRPr="009B3A24">
        <w:t xml:space="preserve">m) x </w:t>
      </w:r>
      <w:r>
        <w:t>10</w:t>
      </w:r>
      <w:r w:rsidRPr="009B3A24">
        <w:t xml:space="preserve"> ft 0 inches (</w:t>
      </w:r>
      <w:r w:rsidR="00BB438B">
        <w:t xml:space="preserve">3.05 </w:t>
      </w:r>
      <w:r w:rsidRPr="009B3A24">
        <w:t xml:space="preserve">m). </w:t>
      </w:r>
      <w:r>
        <w:t xml:space="preserve">Consult </w:t>
      </w:r>
      <w:r w:rsidR="00F52852">
        <w:t>with C.H.I.</w:t>
      </w:r>
      <w:r>
        <w:t xml:space="preserve"> for taller doors or non-standard widths. </w:t>
      </w:r>
    </w:p>
    <w:p w14:paraId="4D5272DC" w14:textId="77777777" w:rsidR="003E312A" w:rsidRPr="006E6BCC" w:rsidRDefault="003E312A" w:rsidP="00014262">
      <w:pPr>
        <w:pStyle w:val="ARCATSubPara"/>
      </w:pPr>
      <w:r w:rsidRPr="006E6BCC">
        <w:t>Joints:  Tongue and Groove.</w:t>
      </w:r>
    </w:p>
    <w:p w14:paraId="6F0D535C" w14:textId="15CE7D42" w:rsidR="003E312A" w:rsidRPr="009B3A24" w:rsidRDefault="003E312A" w:rsidP="00014262">
      <w:pPr>
        <w:pStyle w:val="ARCATSubPara"/>
      </w:pPr>
      <w:r w:rsidRPr="009B3A24">
        <w:t xml:space="preserve">Plank Sections:  </w:t>
      </w:r>
      <w:r>
        <w:t>18</w:t>
      </w:r>
      <w:r w:rsidRPr="009B3A24">
        <w:t xml:space="preserve"> inches (</w:t>
      </w:r>
      <w:r>
        <w:t>457</w:t>
      </w:r>
      <w:r w:rsidRPr="009B3A24">
        <w:t xml:space="preserve"> mm)</w:t>
      </w:r>
      <w:r w:rsidR="00BB43F6">
        <w:t>,</w:t>
      </w:r>
      <w:r w:rsidRPr="009B3A24">
        <w:t xml:space="preserve"> 2</w:t>
      </w:r>
      <w:r>
        <w:t>1</w:t>
      </w:r>
      <w:r w:rsidRPr="009B3A24">
        <w:t xml:space="preserve"> inches (</w:t>
      </w:r>
      <w:r>
        <w:t>533</w:t>
      </w:r>
      <w:r w:rsidRPr="009B3A24">
        <w:t xml:space="preserve"> mm) </w:t>
      </w:r>
      <w:r w:rsidR="00BB43F6">
        <w:t>and 24 inches (</w:t>
      </w:r>
      <w:r w:rsidR="00817E39">
        <w:t>610</w:t>
      </w:r>
      <w:r w:rsidR="00BB43F6">
        <w:t xml:space="preserve"> mm) </w:t>
      </w:r>
      <w:r w:rsidRPr="009B3A24">
        <w:t>based on overall door height.</w:t>
      </w:r>
    </w:p>
    <w:p w14:paraId="03348157" w14:textId="77777777" w:rsidR="00832DDE" w:rsidRPr="006E6BCC" w:rsidRDefault="00832DDE" w:rsidP="00014262">
      <w:pPr>
        <w:pStyle w:val="ARCATSubPara"/>
      </w:pPr>
      <w:r w:rsidRPr="006E6BCC">
        <w:t>End Stile:  20-gauge, 0.034 inch (0.864 mm) galvanized steel, painted white.</w:t>
      </w:r>
    </w:p>
    <w:p w14:paraId="105296DD" w14:textId="77777777" w:rsidR="00832DDE" w:rsidRDefault="00832DDE" w:rsidP="00014262">
      <w:pPr>
        <w:pStyle w:val="ARCATSubPara"/>
      </w:pPr>
      <w:r w:rsidRPr="006E6BCC">
        <w:t>Backer Plate:  24-gauge, 0.022 inch (</w:t>
      </w:r>
      <w:r>
        <w:t>0.56</w:t>
      </w:r>
      <w:r w:rsidRPr="006E6BCC">
        <w:t xml:space="preserve"> mm) galvanized steel.</w:t>
      </w:r>
    </w:p>
    <w:p w14:paraId="4CC24E3A" w14:textId="77777777" w:rsidR="003E312A" w:rsidRDefault="003E312A" w:rsidP="00014262">
      <w:pPr>
        <w:pStyle w:val="ARCATSubPara"/>
      </w:pPr>
      <w:r>
        <w:t xml:space="preserve">Hinges:  14-gauge, 0.070 inch (1.77 mm) galvanized steel standard </w:t>
      </w:r>
    </w:p>
    <w:p w14:paraId="69BD6D40" w14:textId="7B0C735E" w:rsidR="008B6202" w:rsidRPr="006E6BCC" w:rsidRDefault="008B6202" w:rsidP="00014262">
      <w:pPr>
        <w:pStyle w:val="ARCATSubPara"/>
      </w:pPr>
      <w:r w:rsidRPr="006E6BCC">
        <w:t xml:space="preserve">Window Lites:  </w:t>
      </w:r>
      <w:r>
        <w:t xml:space="preserve">Overlay Insulated. </w:t>
      </w:r>
      <w:r w:rsidR="00F852B8">
        <w:t>See Section 2.</w:t>
      </w:r>
      <w:r w:rsidR="007A7F73">
        <w:t>3</w:t>
      </w:r>
      <w:r w:rsidR="00E13491" w:rsidRPr="00B6096F">
        <w:t>.</w:t>
      </w:r>
      <w:r w:rsidR="007A7F73">
        <w:t>B</w:t>
      </w:r>
      <w:r w:rsidR="00E13491">
        <w:t>.</w:t>
      </w:r>
    </w:p>
    <w:p w14:paraId="23151B40" w14:textId="77777777" w:rsidR="008B6202" w:rsidRPr="006E6BCC" w:rsidRDefault="008B6202" w:rsidP="00014262">
      <w:pPr>
        <w:pStyle w:val="ARCATSubPara"/>
      </w:pPr>
      <w:r w:rsidRPr="006E6BCC">
        <w:t xml:space="preserve">Window Lites:  </w:t>
      </w:r>
      <w:r>
        <w:t>Overlay Faux Plain – Black section finish.</w:t>
      </w:r>
    </w:p>
    <w:p w14:paraId="7BC32869" w14:textId="77777777" w:rsidR="008B6202" w:rsidRPr="006E6BCC" w:rsidRDefault="008B6202" w:rsidP="00014262">
      <w:pPr>
        <w:pStyle w:val="ARCATSubPara"/>
      </w:pPr>
      <w:r w:rsidRPr="006E6BCC">
        <w:t xml:space="preserve">Window Lites:  </w:t>
      </w:r>
      <w:r>
        <w:t xml:space="preserve">Overlay Faux Madison – Black section finish. </w:t>
      </w:r>
    </w:p>
    <w:p w14:paraId="08F22CE6" w14:textId="77777777" w:rsidR="008B6202" w:rsidRPr="006E6BCC" w:rsidRDefault="008B6202" w:rsidP="00014262">
      <w:pPr>
        <w:pStyle w:val="ARCATSubPara"/>
      </w:pPr>
      <w:r w:rsidRPr="006E6BCC">
        <w:t xml:space="preserve">Window Lites:  </w:t>
      </w:r>
      <w:r>
        <w:t>Overlay Faux Stockton – Black section finish.</w:t>
      </w:r>
    </w:p>
    <w:p w14:paraId="4DB124A2" w14:textId="77777777" w:rsidR="008B6202" w:rsidRPr="006E6BCC" w:rsidRDefault="008B6202" w:rsidP="00014262">
      <w:pPr>
        <w:pStyle w:val="ARCATSubPara"/>
      </w:pPr>
      <w:r w:rsidRPr="006E6BCC">
        <w:t xml:space="preserve">Window Lites:  </w:t>
      </w:r>
      <w:r>
        <w:t>Overlay Solid Panel – Section finish matches door.</w:t>
      </w:r>
    </w:p>
    <w:p w14:paraId="553FD8E4" w14:textId="77777777" w:rsidR="003E312A" w:rsidRPr="0096600E" w:rsidRDefault="003E312A" w:rsidP="003E312A">
      <w:pPr>
        <w:pStyle w:val="ARCATnote"/>
        <w:rPr>
          <w:vanish/>
        </w:rPr>
      </w:pPr>
      <w:r w:rsidRPr="0096600E">
        <w:rPr>
          <w:vanish/>
        </w:rPr>
        <w:t>** NOTE TO SPECIFIER **  Delete locking options not required.</w:t>
      </w:r>
    </w:p>
    <w:p w14:paraId="0D708A28" w14:textId="77777777" w:rsidR="003E312A" w:rsidRPr="006E6BCC" w:rsidRDefault="003E312A" w:rsidP="00014262">
      <w:pPr>
        <w:pStyle w:val="ARCATSubPara"/>
      </w:pPr>
      <w:r w:rsidRPr="006E6BCC">
        <w:t>Locking:  No lock.</w:t>
      </w:r>
    </w:p>
    <w:p w14:paraId="3170E684" w14:textId="77777777" w:rsidR="003E312A" w:rsidRPr="006E6BCC" w:rsidRDefault="003E312A" w:rsidP="00014262">
      <w:pPr>
        <w:pStyle w:val="ARCATSubPara"/>
      </w:pPr>
      <w:r w:rsidRPr="006E6BCC">
        <w:t xml:space="preserve">Locking:  </w:t>
      </w:r>
      <w:r>
        <w:t xml:space="preserve">One </w:t>
      </w:r>
      <w:r w:rsidRPr="006E6BCC">
        <w:t>Inside slide lock.</w:t>
      </w:r>
    </w:p>
    <w:p w14:paraId="53482274" w14:textId="77777777" w:rsidR="003E312A" w:rsidRPr="006E6BCC" w:rsidRDefault="003E312A" w:rsidP="00014262">
      <w:pPr>
        <w:pStyle w:val="ARCATSubPara"/>
      </w:pPr>
      <w:r w:rsidRPr="006E6BCC">
        <w:t>Locking:  Two Inside slide locks.</w:t>
      </w:r>
    </w:p>
    <w:p w14:paraId="115EA771" w14:textId="77777777" w:rsidR="003E312A" w:rsidRPr="006E6BCC" w:rsidRDefault="003E312A" w:rsidP="00014262">
      <w:pPr>
        <w:pStyle w:val="ARCATSubPara"/>
      </w:pPr>
      <w:r w:rsidRPr="006E6BCC">
        <w:t>Locking:  Outside center lock.</w:t>
      </w:r>
    </w:p>
    <w:p w14:paraId="774A51B8" w14:textId="77777777" w:rsidR="003E312A" w:rsidRPr="006E6BCC" w:rsidRDefault="003E312A" w:rsidP="00014262">
      <w:pPr>
        <w:pStyle w:val="ARCATSubPara"/>
      </w:pPr>
      <w:r w:rsidRPr="006E6BCC">
        <w:t>Locking:  Double lock bar.</w:t>
      </w:r>
    </w:p>
    <w:p w14:paraId="792DFE78" w14:textId="77777777" w:rsidR="003E312A" w:rsidRPr="0096600E" w:rsidRDefault="003E312A" w:rsidP="003E312A">
      <w:pPr>
        <w:pStyle w:val="ARCATnote"/>
        <w:rPr>
          <w:vanish/>
        </w:rPr>
      </w:pPr>
      <w:r w:rsidRPr="0096600E">
        <w:rPr>
          <w:vanish/>
        </w:rPr>
        <w:t>** NOTE TO SPECIFIER **  Delete weather seal option not required.</w:t>
      </w:r>
    </w:p>
    <w:p w14:paraId="748840E5" w14:textId="77777777" w:rsidR="003E312A" w:rsidRPr="00DE6D7C" w:rsidRDefault="003E312A" w:rsidP="00014262">
      <w:pPr>
        <w:pStyle w:val="ARCATSubPara"/>
      </w:pPr>
      <w:r w:rsidRPr="00DE6D7C">
        <w:t>Weather Seal:  U-shaped bottom astragal with aluminum retainer (standard).</w:t>
      </w:r>
    </w:p>
    <w:p w14:paraId="2A2E8269" w14:textId="77777777" w:rsidR="003E312A" w:rsidRDefault="003E312A" w:rsidP="00014262">
      <w:pPr>
        <w:pStyle w:val="ARCATSubPara"/>
      </w:pPr>
      <w:r>
        <w:t>Weather Seal:  Top Seal</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24B4ED14" w14:textId="11E9EC4F" w:rsidR="00E73C55" w:rsidRDefault="00E73C55" w:rsidP="00E73C55">
      <w:pPr>
        <w:pStyle w:val="ARCATParagraph"/>
      </w:pPr>
      <w:r>
        <w:t>Overlay Insulated Window Lites</w:t>
      </w:r>
    </w:p>
    <w:p w14:paraId="2F09B30C" w14:textId="650BB5B6" w:rsidR="005C539A" w:rsidRPr="003B7B7B" w:rsidRDefault="005C539A" w:rsidP="005C539A">
      <w:pPr>
        <w:pStyle w:val="ARCATSubPara"/>
      </w:pPr>
      <w:r>
        <w:t>Window width varies by design. 27 inch (483 mm) to 51 in (</w:t>
      </w:r>
      <w:r w:rsidR="00DB23AD">
        <w:t>1295 mm</w:t>
      </w:r>
      <w:r>
        <w:t>) x 17 inch (</w:t>
      </w:r>
      <w:r w:rsidR="007E17DA">
        <w:t>432</w:t>
      </w:r>
      <w:r>
        <w:t xml:space="preserve"> mm) window.</w:t>
      </w:r>
    </w:p>
    <w:p w14:paraId="222699F2" w14:textId="77777777" w:rsidR="005C539A" w:rsidRDefault="005C539A" w:rsidP="005C539A">
      <w:pPr>
        <w:pStyle w:val="ARCATSubPara"/>
      </w:pPr>
      <w:r>
        <w:lastRenderedPageBreak/>
        <w:t>Window Design: Plain</w:t>
      </w:r>
    </w:p>
    <w:p w14:paraId="3DEC9070" w14:textId="77777777" w:rsidR="005C539A" w:rsidRDefault="005C539A" w:rsidP="005C539A">
      <w:pPr>
        <w:pStyle w:val="ARCATSubPara"/>
      </w:pPr>
      <w:r>
        <w:t>Window Design: Madison.</w:t>
      </w:r>
    </w:p>
    <w:p w14:paraId="376DE304" w14:textId="77777777" w:rsidR="005C539A" w:rsidRPr="003B7B7B" w:rsidRDefault="005C539A" w:rsidP="005C539A">
      <w:pPr>
        <w:pStyle w:val="ARCATSubPara"/>
      </w:pPr>
      <w:r>
        <w:t>Window Design: Stockton.</w:t>
      </w:r>
    </w:p>
    <w:p w14:paraId="00657594" w14:textId="77777777" w:rsidR="005C539A" w:rsidRDefault="005C539A" w:rsidP="005C539A">
      <w:pPr>
        <w:pStyle w:val="ARCATSubPara"/>
      </w:pPr>
      <w:r>
        <w:t>Glazing</w:t>
      </w:r>
      <w:r w:rsidRPr="006E6BCC">
        <w:t>:  1/</w:t>
      </w:r>
      <w:r>
        <w:t>2</w:t>
      </w:r>
      <w:r w:rsidRPr="006E6BCC">
        <w:t xml:space="preserve"> inch (</w:t>
      </w:r>
      <w:r>
        <w:t>1</w:t>
      </w:r>
      <w:r w:rsidRPr="006E6BCC">
        <w:t xml:space="preserve">3 mm) </w:t>
      </w:r>
      <w:r>
        <w:t>insulated glass</w:t>
      </w:r>
      <w:r w:rsidRPr="006E6BCC">
        <w:t>.</w:t>
      </w:r>
    </w:p>
    <w:p w14:paraId="4F5C55A7" w14:textId="77777777" w:rsidR="005C539A" w:rsidRDefault="005C539A" w:rsidP="005C539A">
      <w:pPr>
        <w:pStyle w:val="ARCATSubPara"/>
      </w:pPr>
      <w:r>
        <w:t>Glazing:  1/2 inch (13 mm) insulated obscure.</w:t>
      </w:r>
    </w:p>
    <w:p w14:paraId="244ECBED" w14:textId="77777777" w:rsidR="005C539A" w:rsidRDefault="005C539A" w:rsidP="005C539A">
      <w:pPr>
        <w:pStyle w:val="ARCATSubPara"/>
      </w:pPr>
      <w:r>
        <w:tab/>
        <w:t>Glazing:  1/2 inch (13 mm) insulated tinted.</w:t>
      </w:r>
    </w:p>
    <w:p w14:paraId="7DF2064E" w14:textId="77777777" w:rsidR="005C539A" w:rsidRDefault="005C539A" w:rsidP="005C539A">
      <w:pPr>
        <w:pStyle w:val="ARCATSubPara"/>
      </w:pPr>
      <w:r>
        <w:tab/>
        <w:t>Glazing:  1/2 inch (13 mm) insulated glue chip.</w:t>
      </w:r>
    </w:p>
    <w:p w14:paraId="7DFD7A9A" w14:textId="46BC539C" w:rsidR="005C539A" w:rsidRDefault="005C539A" w:rsidP="005C539A">
      <w:pPr>
        <w:pStyle w:val="ARCATSubPara"/>
      </w:pPr>
      <w:r>
        <w:tab/>
        <w:t>Glazing:  1/2 inch (13 mm) insulated frosted.</w:t>
      </w:r>
    </w:p>
    <w:p w14:paraId="6F43F8C9" w14:textId="5E0C4754" w:rsidR="00934948" w:rsidRPr="007A7F73" w:rsidRDefault="005C539A" w:rsidP="007A7F73">
      <w:pPr>
        <w:pStyle w:val="ARCATSubPara"/>
      </w:pPr>
      <w:r>
        <w:t>Glazing:  1/2 inch (13 mm) insulated seeded.</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lastRenderedPageBreak/>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lastRenderedPageBreak/>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B6AB" w14:textId="77777777" w:rsidR="00D92EEB" w:rsidRDefault="00D92EEB">
      <w:pPr>
        <w:spacing w:after="0" w:line="240" w:lineRule="auto"/>
      </w:pPr>
      <w:r>
        <w:separator/>
      </w:r>
    </w:p>
  </w:endnote>
  <w:endnote w:type="continuationSeparator" w:id="0">
    <w:p w14:paraId="43C67463" w14:textId="77777777" w:rsidR="00D92EEB" w:rsidRDefault="00D92EEB">
      <w:pPr>
        <w:spacing w:after="0" w:line="240" w:lineRule="auto"/>
      </w:pPr>
      <w:r>
        <w:continuationSeparator/>
      </w:r>
    </w:p>
  </w:endnote>
  <w:endnote w:type="continuationNotice" w:id="1">
    <w:p w14:paraId="575E6F5C" w14:textId="77777777" w:rsidR="00D92EEB" w:rsidRDefault="00D92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53CD" w14:textId="77777777" w:rsidR="00D92EEB" w:rsidRDefault="00D92EEB">
      <w:pPr>
        <w:spacing w:after="0" w:line="240" w:lineRule="auto"/>
      </w:pPr>
      <w:r>
        <w:separator/>
      </w:r>
    </w:p>
  </w:footnote>
  <w:footnote w:type="continuationSeparator" w:id="0">
    <w:p w14:paraId="5A1D27F2" w14:textId="77777777" w:rsidR="00D92EEB" w:rsidRDefault="00D92EEB">
      <w:pPr>
        <w:spacing w:after="0" w:line="240" w:lineRule="auto"/>
      </w:pPr>
      <w:r>
        <w:continuationSeparator/>
      </w:r>
    </w:p>
  </w:footnote>
  <w:footnote w:type="continuationNotice" w:id="1">
    <w:p w14:paraId="26656122" w14:textId="77777777" w:rsidR="00D92EEB" w:rsidRDefault="00D92E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D9F293C6"/>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17AC9"/>
    <w:rsid w:val="00220950"/>
    <w:rsid w:val="002209BD"/>
    <w:rsid w:val="00222EC6"/>
    <w:rsid w:val="002244CF"/>
    <w:rsid w:val="00224C95"/>
    <w:rsid w:val="00233F44"/>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1677"/>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0D8B"/>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A7F73"/>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2E93"/>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A669D"/>
    <w:rsid w:val="009B0028"/>
    <w:rsid w:val="009B0EC1"/>
    <w:rsid w:val="009B3A24"/>
    <w:rsid w:val="009B4092"/>
    <w:rsid w:val="009B4597"/>
    <w:rsid w:val="009B5579"/>
    <w:rsid w:val="009B691E"/>
    <w:rsid w:val="009B7C01"/>
    <w:rsid w:val="009C4620"/>
    <w:rsid w:val="009C498F"/>
    <w:rsid w:val="009C6283"/>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04FA"/>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46B7"/>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20E2"/>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92EEB"/>
    <w:rsid w:val="00DA0609"/>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4111"/>
    <w:rsid w:val="00E27E6C"/>
    <w:rsid w:val="00E302EE"/>
    <w:rsid w:val="00E30C60"/>
    <w:rsid w:val="00E44630"/>
    <w:rsid w:val="00E4560D"/>
    <w:rsid w:val="00E4656D"/>
    <w:rsid w:val="00E51106"/>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61ED6"/>
    <w:rsid w:val="00F7081D"/>
    <w:rsid w:val="00F773FF"/>
    <w:rsid w:val="00F81574"/>
    <w:rsid w:val="00F852B8"/>
    <w:rsid w:val="00F853D7"/>
    <w:rsid w:val="00F94AEF"/>
    <w:rsid w:val="00FA21F5"/>
    <w:rsid w:val="00FA5B28"/>
    <w:rsid w:val="00FA67AF"/>
    <w:rsid w:val="00FA6B31"/>
    <w:rsid w:val="00FA6F9E"/>
    <w:rsid w:val="00FA7983"/>
    <w:rsid w:val="00FB0134"/>
    <w:rsid w:val="00FB04A3"/>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2687</Words>
  <Characters>14969</Characters>
  <Application>Microsoft Office Word</Application>
  <DocSecurity>0</DocSecurity>
  <Lines>332</Lines>
  <Paragraphs>267</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6</cp:revision>
  <dcterms:created xsi:type="dcterms:W3CDTF">2025-02-26T20:08:00Z</dcterms:created>
  <dcterms:modified xsi:type="dcterms:W3CDTF">2025-03-17T22:59:00Z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